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58F5FC" w14:textId="4ABDA80F" w:rsidR="00283911" w:rsidRPr="00283911" w:rsidRDefault="00283911" w:rsidP="0028391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</w:t>
      </w:r>
      <w:r w:rsidRPr="00283911">
        <w:rPr>
          <w:rFonts w:ascii="Times New Roman" w:hAnsi="Times New Roman" w:cs="Times New Roman"/>
          <w:sz w:val="28"/>
          <w:szCs w:val="28"/>
        </w:rPr>
        <w:t>нформаційна довідка</w:t>
      </w:r>
    </w:p>
    <w:p w14:paraId="46EF44E4" w14:textId="786A4AF7" w:rsidR="00A80893" w:rsidRPr="00283911" w:rsidRDefault="00283911" w:rsidP="004C47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="004C478B" w:rsidRPr="00283911">
        <w:rPr>
          <w:rFonts w:ascii="Times New Roman" w:hAnsi="Times New Roman" w:cs="Times New Roman"/>
          <w:b/>
          <w:bCs/>
          <w:sz w:val="28"/>
          <w:szCs w:val="28"/>
        </w:rPr>
        <w:t xml:space="preserve">освід </w:t>
      </w:r>
      <w:r w:rsidR="004C628C" w:rsidRPr="00283911">
        <w:rPr>
          <w:rFonts w:ascii="Times New Roman" w:hAnsi="Times New Roman" w:cs="Times New Roman"/>
          <w:b/>
          <w:sz w:val="28"/>
          <w:szCs w:val="28"/>
        </w:rPr>
        <w:t>Литовської Республіки</w:t>
      </w:r>
      <w:r w:rsidR="004C478B" w:rsidRPr="00283911">
        <w:rPr>
          <w:rFonts w:ascii="Times New Roman" w:hAnsi="Times New Roman" w:cs="Times New Roman"/>
          <w:b/>
          <w:bCs/>
          <w:sz w:val="28"/>
          <w:szCs w:val="28"/>
        </w:rPr>
        <w:t xml:space="preserve"> у справі надання</w:t>
      </w:r>
    </w:p>
    <w:p w14:paraId="6208DD87" w14:textId="612E43E3" w:rsidR="004C478B" w:rsidRPr="00283911" w:rsidRDefault="004C478B" w:rsidP="004C47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283911">
        <w:rPr>
          <w:rFonts w:ascii="Times New Roman" w:hAnsi="Times New Roman" w:cs="Times New Roman"/>
          <w:b/>
          <w:bCs/>
          <w:sz w:val="28"/>
          <w:szCs w:val="28"/>
        </w:rPr>
        <w:t>асистивної</w:t>
      </w:r>
      <w:proofErr w:type="spellEnd"/>
      <w:r w:rsidRPr="00283911">
        <w:rPr>
          <w:rFonts w:ascii="Times New Roman" w:hAnsi="Times New Roman" w:cs="Times New Roman"/>
          <w:b/>
          <w:bCs/>
          <w:sz w:val="28"/>
          <w:szCs w:val="28"/>
        </w:rPr>
        <w:t xml:space="preserve"> допомоги особам з обмеженими можливостями</w:t>
      </w:r>
    </w:p>
    <w:p w14:paraId="3A1E09BA" w14:textId="77777777" w:rsidR="00283911" w:rsidRDefault="00283911" w:rsidP="00632F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46E5DD" w14:textId="68E52735" w:rsidR="00632FBC" w:rsidRPr="00283911" w:rsidRDefault="00632FBC" w:rsidP="00632F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911">
        <w:rPr>
          <w:rFonts w:ascii="Times New Roman" w:hAnsi="Times New Roman" w:cs="Times New Roman"/>
          <w:sz w:val="28"/>
          <w:szCs w:val="28"/>
        </w:rPr>
        <w:t xml:space="preserve">Уряд Литовської Республіки надає значну увагу вдосконаленню системи </w:t>
      </w:r>
      <w:proofErr w:type="spellStart"/>
      <w:r w:rsidRPr="00283911">
        <w:rPr>
          <w:rFonts w:ascii="Times New Roman" w:hAnsi="Times New Roman" w:cs="Times New Roman"/>
          <w:sz w:val="28"/>
          <w:szCs w:val="28"/>
        </w:rPr>
        <w:t>асистивної</w:t>
      </w:r>
      <w:proofErr w:type="spellEnd"/>
      <w:r w:rsidRPr="00283911">
        <w:rPr>
          <w:rFonts w:ascii="Times New Roman" w:hAnsi="Times New Roman" w:cs="Times New Roman"/>
          <w:sz w:val="28"/>
          <w:szCs w:val="28"/>
        </w:rPr>
        <w:t xml:space="preserve"> допомоги особам з інтелектуальними і психічними порушеннями. </w:t>
      </w:r>
    </w:p>
    <w:p w14:paraId="064AD693" w14:textId="08D902F5" w:rsidR="00632FBC" w:rsidRPr="00283911" w:rsidRDefault="00283911" w:rsidP="00632F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632FBC" w:rsidRPr="00283911">
        <w:rPr>
          <w:rFonts w:ascii="Times New Roman" w:hAnsi="Times New Roman" w:cs="Times New Roman"/>
          <w:sz w:val="28"/>
          <w:szCs w:val="28"/>
        </w:rPr>
        <w:t xml:space="preserve">фінансування Європейського соціального Фонду і Уряду Литовської Республіки у 2020 році було реалізовано </w:t>
      </w:r>
      <w:r w:rsidRPr="00283911">
        <w:rPr>
          <w:rFonts w:ascii="Times New Roman" w:hAnsi="Times New Roman" w:cs="Times New Roman"/>
          <w:sz w:val="28"/>
          <w:szCs w:val="28"/>
        </w:rPr>
        <w:t>проект</w:t>
      </w:r>
      <w:r w:rsidR="00632FBC" w:rsidRPr="00283911">
        <w:rPr>
          <w:rFonts w:ascii="Times New Roman" w:hAnsi="Times New Roman" w:cs="Times New Roman"/>
          <w:sz w:val="28"/>
          <w:szCs w:val="28"/>
        </w:rPr>
        <w:t xml:space="preserve"> «Реформа інституційної опіки - від опіки до можливостей: розвиток послуг у громаді». Його виконавцями були Департамент у справах інвалідів Мінсоцзахисту та праці Литви та партнери – установи, що працюють у сфері соціальних послуг та громадськими організаціями.</w:t>
      </w:r>
    </w:p>
    <w:p w14:paraId="0E010374" w14:textId="772465F1" w:rsidR="00632FBC" w:rsidRPr="00283911" w:rsidRDefault="00632FBC" w:rsidP="00632F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911">
        <w:rPr>
          <w:rFonts w:ascii="Times New Roman" w:hAnsi="Times New Roman" w:cs="Times New Roman"/>
          <w:sz w:val="28"/>
          <w:szCs w:val="28"/>
        </w:rPr>
        <w:t xml:space="preserve">Метою </w:t>
      </w:r>
      <w:r w:rsidR="00283911" w:rsidRPr="00283911">
        <w:rPr>
          <w:rFonts w:ascii="Times New Roman" w:hAnsi="Times New Roman" w:cs="Times New Roman"/>
          <w:sz w:val="28"/>
          <w:szCs w:val="28"/>
        </w:rPr>
        <w:t>проекту</w:t>
      </w:r>
      <w:r w:rsidRPr="00283911">
        <w:rPr>
          <w:rFonts w:ascii="Times New Roman" w:hAnsi="Times New Roman" w:cs="Times New Roman"/>
          <w:sz w:val="28"/>
          <w:szCs w:val="28"/>
        </w:rPr>
        <w:t xml:space="preserve"> є розвиток громадських послуг для осіб працездатного віку з розумовими та/або інтелектуальними вадами. Послуги надаються жителям 6 регіонів: Вільнюс, Каунас, </w:t>
      </w:r>
      <w:proofErr w:type="spellStart"/>
      <w:r w:rsidRPr="00283911">
        <w:rPr>
          <w:rFonts w:ascii="Times New Roman" w:hAnsi="Times New Roman" w:cs="Times New Roman"/>
          <w:sz w:val="28"/>
          <w:szCs w:val="28"/>
        </w:rPr>
        <w:t>Шяуляй</w:t>
      </w:r>
      <w:proofErr w:type="spellEnd"/>
      <w:r w:rsidRPr="002839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3911">
        <w:rPr>
          <w:rFonts w:ascii="Times New Roman" w:hAnsi="Times New Roman" w:cs="Times New Roman"/>
          <w:sz w:val="28"/>
          <w:szCs w:val="28"/>
        </w:rPr>
        <w:t>Маріямполе</w:t>
      </w:r>
      <w:proofErr w:type="spellEnd"/>
      <w:r w:rsidRPr="002839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3911">
        <w:rPr>
          <w:rFonts w:ascii="Times New Roman" w:hAnsi="Times New Roman" w:cs="Times New Roman"/>
          <w:sz w:val="28"/>
          <w:szCs w:val="28"/>
        </w:rPr>
        <w:t>Тельшяй</w:t>
      </w:r>
      <w:proofErr w:type="spellEnd"/>
      <w:r w:rsidRPr="0028391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283911">
        <w:rPr>
          <w:rFonts w:ascii="Times New Roman" w:hAnsi="Times New Roman" w:cs="Times New Roman"/>
          <w:sz w:val="28"/>
          <w:szCs w:val="28"/>
        </w:rPr>
        <w:t>Таураге</w:t>
      </w:r>
      <w:proofErr w:type="spellEnd"/>
      <w:r w:rsidRPr="00283911">
        <w:rPr>
          <w:rFonts w:ascii="Times New Roman" w:hAnsi="Times New Roman" w:cs="Times New Roman"/>
          <w:sz w:val="28"/>
          <w:szCs w:val="28"/>
        </w:rPr>
        <w:t>.</w:t>
      </w:r>
    </w:p>
    <w:p w14:paraId="125DFE60" w14:textId="09236E81" w:rsidR="00632FBC" w:rsidRPr="00283911" w:rsidRDefault="00632FBC" w:rsidP="00632F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911">
        <w:rPr>
          <w:rFonts w:ascii="Times New Roman" w:hAnsi="Times New Roman" w:cs="Times New Roman"/>
          <w:sz w:val="28"/>
          <w:szCs w:val="28"/>
        </w:rPr>
        <w:t xml:space="preserve">На думку експерта-координатора </w:t>
      </w:r>
      <w:r w:rsidR="00283911" w:rsidRPr="00283911">
        <w:rPr>
          <w:rFonts w:ascii="Times New Roman" w:hAnsi="Times New Roman" w:cs="Times New Roman"/>
          <w:sz w:val="28"/>
          <w:szCs w:val="28"/>
        </w:rPr>
        <w:t>проекту</w:t>
      </w:r>
      <w:r w:rsidRPr="00283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911">
        <w:rPr>
          <w:rFonts w:ascii="Times New Roman" w:hAnsi="Times New Roman" w:cs="Times New Roman"/>
          <w:sz w:val="28"/>
          <w:szCs w:val="28"/>
        </w:rPr>
        <w:t>Г.Балтрунаса</w:t>
      </w:r>
      <w:proofErr w:type="spellEnd"/>
      <w:r w:rsidRPr="00283911">
        <w:rPr>
          <w:rFonts w:ascii="Times New Roman" w:hAnsi="Times New Roman" w:cs="Times New Roman"/>
          <w:sz w:val="28"/>
          <w:szCs w:val="28"/>
        </w:rPr>
        <w:t xml:space="preserve">, громадські послуги у згаданій сфері – ефективна альтернатива інституційному догляду. За його словами, «у різних формах і видах якісні соціальні, медичні та інші послуги, що надаються в громаді, забезпечують людині з інвалідністю можливість жити серед усіх нас і водночас отримувати спеціалізовану допомогу, яка відповідає індивідуальним потребам людини. </w:t>
      </w:r>
      <w:proofErr w:type="spellStart"/>
      <w:r w:rsidRPr="00283911">
        <w:rPr>
          <w:rFonts w:ascii="Times New Roman" w:hAnsi="Times New Roman" w:cs="Times New Roman"/>
          <w:sz w:val="28"/>
          <w:szCs w:val="28"/>
        </w:rPr>
        <w:t>Живучи</w:t>
      </w:r>
      <w:proofErr w:type="spellEnd"/>
      <w:r w:rsidRPr="00283911">
        <w:rPr>
          <w:rFonts w:ascii="Times New Roman" w:hAnsi="Times New Roman" w:cs="Times New Roman"/>
          <w:sz w:val="28"/>
          <w:szCs w:val="28"/>
        </w:rPr>
        <w:t xml:space="preserve"> разом з іншими членами громади, людина з інвалідністю стає більш незалежною, швидше соціалізується, має всі можливості брати участь у житті громади».</w:t>
      </w:r>
    </w:p>
    <w:p w14:paraId="0EF9D653" w14:textId="77777777" w:rsidR="00283911" w:rsidRDefault="00632FBC" w:rsidP="00283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911">
        <w:rPr>
          <w:rFonts w:ascii="Times New Roman" w:hAnsi="Times New Roman" w:cs="Times New Roman"/>
          <w:sz w:val="28"/>
          <w:szCs w:val="28"/>
        </w:rPr>
        <w:t xml:space="preserve">В рамках проекту розробляються чотири види нових послуг для </w:t>
      </w:r>
      <w:r w:rsidR="00283911">
        <w:rPr>
          <w:rFonts w:ascii="Times New Roman" w:hAnsi="Times New Roman" w:cs="Times New Roman"/>
          <w:sz w:val="28"/>
          <w:szCs w:val="28"/>
        </w:rPr>
        <w:t xml:space="preserve">осіб з </w:t>
      </w:r>
      <w:r w:rsidRPr="00283911">
        <w:rPr>
          <w:rFonts w:ascii="Times New Roman" w:hAnsi="Times New Roman" w:cs="Times New Roman"/>
          <w:sz w:val="28"/>
          <w:szCs w:val="28"/>
        </w:rPr>
        <w:t>інвалід</w:t>
      </w:r>
      <w:r w:rsidR="00283911">
        <w:rPr>
          <w:rFonts w:ascii="Times New Roman" w:hAnsi="Times New Roman" w:cs="Times New Roman"/>
          <w:sz w:val="28"/>
          <w:szCs w:val="28"/>
        </w:rPr>
        <w:t xml:space="preserve">ністю </w:t>
      </w:r>
      <w:r w:rsidRPr="00283911">
        <w:rPr>
          <w:rFonts w:ascii="Times New Roman" w:hAnsi="Times New Roman" w:cs="Times New Roman"/>
          <w:sz w:val="28"/>
          <w:szCs w:val="28"/>
        </w:rPr>
        <w:t>працездатного віку з інтелектуальними та/або розумовими вадами:</w:t>
      </w:r>
      <w:r w:rsidR="0028391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1F5BE5" w14:textId="77777777" w:rsidR="00283911" w:rsidRDefault="00283911" w:rsidP="00283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‒ </w:t>
      </w:r>
      <w:r w:rsidR="00632FBC" w:rsidRPr="00283911">
        <w:rPr>
          <w:rFonts w:ascii="Times New Roman" w:hAnsi="Times New Roman" w:cs="Times New Roman"/>
          <w:sz w:val="28"/>
          <w:szCs w:val="28"/>
        </w:rPr>
        <w:t>послуги соціальної майстерні,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1D0F43" w14:textId="77777777" w:rsidR="00283911" w:rsidRDefault="00283911" w:rsidP="00283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‒ </w:t>
      </w:r>
      <w:r w:rsidR="00632FBC" w:rsidRPr="00283911">
        <w:rPr>
          <w:rFonts w:ascii="Times New Roman" w:hAnsi="Times New Roman" w:cs="Times New Roman"/>
          <w:sz w:val="28"/>
          <w:szCs w:val="28"/>
        </w:rPr>
        <w:t>послуги захищеного житла,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2261BC" w14:textId="77777777" w:rsidR="00283911" w:rsidRDefault="00283911" w:rsidP="00283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‒ </w:t>
      </w:r>
      <w:r w:rsidR="00632FBC" w:rsidRPr="00283911">
        <w:rPr>
          <w:rFonts w:ascii="Times New Roman" w:hAnsi="Times New Roman" w:cs="Times New Roman"/>
          <w:sz w:val="28"/>
          <w:szCs w:val="28"/>
        </w:rPr>
        <w:t>служби сприяння у працевлаштуванні,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C801EE" w14:textId="4E52DD8F" w:rsidR="00632FBC" w:rsidRPr="00283911" w:rsidRDefault="00283911" w:rsidP="00283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‒ </w:t>
      </w:r>
      <w:r w:rsidR="00632FBC" w:rsidRPr="00283911">
        <w:rPr>
          <w:rFonts w:ascii="Times New Roman" w:hAnsi="Times New Roman" w:cs="Times New Roman"/>
          <w:sz w:val="28"/>
          <w:szCs w:val="28"/>
        </w:rPr>
        <w:t>служби підтримки прийняття рішень.</w:t>
      </w:r>
    </w:p>
    <w:p w14:paraId="0BDEA7CE" w14:textId="1B5EB2B2" w:rsidR="00632FBC" w:rsidRPr="00283911" w:rsidRDefault="00632FBC" w:rsidP="00632F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911">
        <w:rPr>
          <w:rFonts w:ascii="Times New Roman" w:hAnsi="Times New Roman" w:cs="Times New Roman"/>
          <w:sz w:val="28"/>
          <w:szCs w:val="28"/>
        </w:rPr>
        <w:t xml:space="preserve">За словами </w:t>
      </w:r>
      <w:proofErr w:type="spellStart"/>
      <w:r w:rsidRPr="00283911">
        <w:rPr>
          <w:rFonts w:ascii="Times New Roman" w:hAnsi="Times New Roman" w:cs="Times New Roman"/>
          <w:sz w:val="28"/>
          <w:szCs w:val="28"/>
        </w:rPr>
        <w:t>Г.Балтрунаса</w:t>
      </w:r>
      <w:proofErr w:type="spellEnd"/>
      <w:r w:rsidRPr="00283911">
        <w:rPr>
          <w:rFonts w:ascii="Times New Roman" w:hAnsi="Times New Roman" w:cs="Times New Roman"/>
          <w:sz w:val="28"/>
          <w:szCs w:val="28"/>
        </w:rPr>
        <w:t xml:space="preserve">, </w:t>
      </w:r>
      <w:r w:rsidR="00283911" w:rsidRPr="00283911">
        <w:rPr>
          <w:rFonts w:ascii="Times New Roman" w:hAnsi="Times New Roman" w:cs="Times New Roman"/>
          <w:sz w:val="28"/>
          <w:szCs w:val="28"/>
        </w:rPr>
        <w:t>проект</w:t>
      </w:r>
      <w:r w:rsidRPr="00283911">
        <w:rPr>
          <w:rFonts w:ascii="Times New Roman" w:hAnsi="Times New Roman" w:cs="Times New Roman"/>
          <w:sz w:val="28"/>
          <w:szCs w:val="28"/>
        </w:rPr>
        <w:t xml:space="preserve"> дає можливість створити або адаптувати та випробувати нові послуги, альтернативні тим, які надають інституції.</w:t>
      </w:r>
    </w:p>
    <w:p w14:paraId="140ED825" w14:textId="77777777" w:rsidR="00632FBC" w:rsidRPr="00283911" w:rsidRDefault="00632FBC" w:rsidP="00632F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911">
        <w:rPr>
          <w:rFonts w:ascii="Times New Roman" w:hAnsi="Times New Roman" w:cs="Times New Roman"/>
          <w:sz w:val="28"/>
          <w:szCs w:val="28"/>
        </w:rPr>
        <w:t>Після здійснення аналізу послуг на практиці та визнання того, що вони необхідні та належно працюють у новому форматі, плануватиметься впровадження таких послуг у співпраці з муніципалітетами. На даний момент установи, які надають нові послуги, обмінюються досвідом та розглядаються в якості експертів в цій галузі після завершення проекту.</w:t>
      </w:r>
    </w:p>
    <w:p w14:paraId="089F8193" w14:textId="77777777" w:rsidR="00632FBC" w:rsidRPr="00283911" w:rsidRDefault="00632FBC" w:rsidP="00632F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911">
        <w:rPr>
          <w:rFonts w:ascii="Times New Roman" w:hAnsi="Times New Roman" w:cs="Times New Roman"/>
          <w:sz w:val="28"/>
          <w:szCs w:val="28"/>
        </w:rPr>
        <w:t>Литва також провела реформу з покращення умов проживання людей з інтелектуальними і психічними порушеннями. Країна відмовляється від великих, позбавлених затишку будинків з турботою про людей з психічними, психічними або складними вадами і переходить до більш індивідуального ставлення до кожної людини. Створюються будинки групового життя, які дозволяють людям з обмеженими можливостями відчути свою самостійність, влитися в спільноту, брати на себе більшу відповідальність в повсякденному житті.</w:t>
      </w:r>
    </w:p>
    <w:p w14:paraId="64F0A859" w14:textId="2A1304D8" w:rsidR="00632FBC" w:rsidRPr="00283911" w:rsidRDefault="00632FBC" w:rsidP="00632F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911">
        <w:rPr>
          <w:rFonts w:ascii="Times New Roman" w:hAnsi="Times New Roman" w:cs="Times New Roman"/>
          <w:sz w:val="28"/>
          <w:szCs w:val="28"/>
        </w:rPr>
        <w:lastRenderedPageBreak/>
        <w:t>Перша найбільша різниця між великою установою і колективним будинком – це можливість вести нормальне життя, вирішувати самому, коли встаєш, що готуєш на обід, де купуєш продукти тощо.</w:t>
      </w:r>
    </w:p>
    <w:p w14:paraId="5A9FC085" w14:textId="25980600" w:rsidR="00632FBC" w:rsidRPr="00283911" w:rsidRDefault="00632FBC" w:rsidP="00632F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911">
        <w:rPr>
          <w:rFonts w:ascii="Times New Roman" w:hAnsi="Times New Roman" w:cs="Times New Roman"/>
          <w:sz w:val="28"/>
          <w:szCs w:val="28"/>
        </w:rPr>
        <w:t xml:space="preserve">Колективний будинок є звичайним будинком серед інших житлових, який не відрізняється ні своїм фасадом, ні життям всередині. В ньому в сімейному середовищі проживає до 10 </w:t>
      </w:r>
      <w:r w:rsidR="00283911">
        <w:rPr>
          <w:rFonts w:ascii="Times New Roman" w:hAnsi="Times New Roman" w:cs="Times New Roman"/>
          <w:sz w:val="28"/>
          <w:szCs w:val="28"/>
        </w:rPr>
        <w:t>осіб</w:t>
      </w:r>
      <w:r w:rsidRPr="00283911">
        <w:rPr>
          <w:rFonts w:ascii="Times New Roman" w:hAnsi="Times New Roman" w:cs="Times New Roman"/>
          <w:sz w:val="28"/>
          <w:szCs w:val="28"/>
        </w:rPr>
        <w:t>, які в більшості випадків самі приймають рішення.</w:t>
      </w:r>
    </w:p>
    <w:p w14:paraId="3817DF14" w14:textId="563FD457" w:rsidR="00B51CB1" w:rsidRPr="00283911" w:rsidRDefault="00632FBC" w:rsidP="00632F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911">
        <w:rPr>
          <w:rFonts w:ascii="Times New Roman" w:hAnsi="Times New Roman" w:cs="Times New Roman"/>
          <w:sz w:val="28"/>
          <w:szCs w:val="28"/>
        </w:rPr>
        <w:t>На думку литовських соціальних працівників</w:t>
      </w:r>
      <w:bookmarkStart w:id="0" w:name="_GoBack"/>
      <w:bookmarkEnd w:id="0"/>
      <w:r w:rsidRPr="00283911">
        <w:rPr>
          <w:rFonts w:ascii="Times New Roman" w:hAnsi="Times New Roman" w:cs="Times New Roman"/>
          <w:sz w:val="28"/>
          <w:szCs w:val="28"/>
        </w:rPr>
        <w:t xml:space="preserve"> життя в спокійному, безпечному, менш формальному середовищі має позитивний вплив на здоров'я населення з психічними розладами.</w:t>
      </w:r>
    </w:p>
    <w:sectPr w:rsidR="00B51CB1" w:rsidRPr="00283911" w:rsidSect="0015235B">
      <w:headerReference w:type="default" r:id="rId7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1F9592" w14:textId="77777777" w:rsidR="008D60CB" w:rsidRDefault="008D60CB" w:rsidP="00AD6D0D">
      <w:pPr>
        <w:spacing w:after="0" w:line="240" w:lineRule="auto"/>
      </w:pPr>
      <w:r>
        <w:separator/>
      </w:r>
    </w:p>
  </w:endnote>
  <w:endnote w:type="continuationSeparator" w:id="0">
    <w:p w14:paraId="2A25DF82" w14:textId="77777777" w:rsidR="008D60CB" w:rsidRDefault="008D60CB" w:rsidP="00AD6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ADA8FA" w14:textId="77777777" w:rsidR="008D60CB" w:rsidRDefault="008D60CB" w:rsidP="00AD6D0D">
      <w:pPr>
        <w:spacing w:after="0" w:line="240" w:lineRule="auto"/>
      </w:pPr>
      <w:r>
        <w:separator/>
      </w:r>
    </w:p>
  </w:footnote>
  <w:footnote w:type="continuationSeparator" w:id="0">
    <w:p w14:paraId="3A29E304" w14:textId="77777777" w:rsidR="008D60CB" w:rsidRDefault="008D60CB" w:rsidP="00AD6D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1774648"/>
      <w:docPartObj>
        <w:docPartGallery w:val="Page Numbers (Top of Page)"/>
        <w:docPartUnique/>
      </w:docPartObj>
    </w:sdtPr>
    <w:sdtEndPr/>
    <w:sdtContent>
      <w:p w14:paraId="706BC4AF" w14:textId="64D04E72" w:rsidR="00AD6D0D" w:rsidRDefault="00AD6D0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3911">
          <w:rPr>
            <w:noProof/>
          </w:rPr>
          <w:t>2</w:t>
        </w:r>
        <w:r>
          <w:fldChar w:fldCharType="end"/>
        </w:r>
      </w:p>
    </w:sdtContent>
  </w:sdt>
  <w:p w14:paraId="181F1635" w14:textId="77777777" w:rsidR="00AD6D0D" w:rsidRDefault="00AD6D0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313C5"/>
    <w:multiLevelType w:val="hybridMultilevel"/>
    <w:tmpl w:val="32EE425A"/>
    <w:lvl w:ilvl="0" w:tplc="1D50E06E">
      <w:numFmt w:val="bullet"/>
      <w:lvlText w:val="-"/>
      <w:lvlJc w:val="left"/>
      <w:pPr>
        <w:ind w:left="177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BDA32FF"/>
    <w:multiLevelType w:val="hybridMultilevel"/>
    <w:tmpl w:val="8564F09A"/>
    <w:lvl w:ilvl="0" w:tplc="6F6A98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6A50999"/>
    <w:multiLevelType w:val="hybridMultilevel"/>
    <w:tmpl w:val="704ED39E"/>
    <w:lvl w:ilvl="0" w:tplc="1D50E06E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41410DCD"/>
    <w:multiLevelType w:val="hybridMultilevel"/>
    <w:tmpl w:val="58FAF19A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F547DEB"/>
    <w:multiLevelType w:val="hybridMultilevel"/>
    <w:tmpl w:val="F3B4D9A6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1DA"/>
    <w:rsid w:val="0015235B"/>
    <w:rsid w:val="001D0AAB"/>
    <w:rsid w:val="00283911"/>
    <w:rsid w:val="00296EC2"/>
    <w:rsid w:val="003B11DA"/>
    <w:rsid w:val="004A23E1"/>
    <w:rsid w:val="004C478B"/>
    <w:rsid w:val="004C628C"/>
    <w:rsid w:val="005B6181"/>
    <w:rsid w:val="005C0B38"/>
    <w:rsid w:val="005D55F3"/>
    <w:rsid w:val="00632FBC"/>
    <w:rsid w:val="00653B0B"/>
    <w:rsid w:val="006A1552"/>
    <w:rsid w:val="00761D2D"/>
    <w:rsid w:val="008D60CB"/>
    <w:rsid w:val="00A20878"/>
    <w:rsid w:val="00A76620"/>
    <w:rsid w:val="00A80893"/>
    <w:rsid w:val="00AA78F7"/>
    <w:rsid w:val="00AB1814"/>
    <w:rsid w:val="00AC67B9"/>
    <w:rsid w:val="00AD6D0D"/>
    <w:rsid w:val="00B51CB1"/>
    <w:rsid w:val="00CF0BB2"/>
    <w:rsid w:val="00D96AD6"/>
    <w:rsid w:val="00DE6EE8"/>
    <w:rsid w:val="00EB4075"/>
    <w:rsid w:val="00F33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4EA3F"/>
  <w15:chartTrackingRefBased/>
  <w15:docId w15:val="{9A8F6A68-071E-4FF9-89C7-B25A55724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6D0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AD6D0D"/>
  </w:style>
  <w:style w:type="paragraph" w:styleId="a5">
    <w:name w:val="footer"/>
    <w:basedOn w:val="a"/>
    <w:link w:val="a6"/>
    <w:uiPriority w:val="99"/>
    <w:unhideWhenUsed/>
    <w:rsid w:val="00AD6D0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AD6D0D"/>
  </w:style>
  <w:style w:type="character" w:styleId="a7">
    <w:name w:val="Hyperlink"/>
    <w:basedOn w:val="a0"/>
    <w:uiPriority w:val="99"/>
    <w:unhideWhenUsed/>
    <w:rsid w:val="00EB407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B4075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5C0B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2073</Words>
  <Characters>1182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Tumasov Ihor</dc:creator>
  <cp:keywords/>
  <dc:description/>
  <cp:lastModifiedBy>Тарасюк Ірина</cp:lastModifiedBy>
  <cp:revision>6</cp:revision>
  <dcterms:created xsi:type="dcterms:W3CDTF">2023-03-28T07:51:00Z</dcterms:created>
  <dcterms:modified xsi:type="dcterms:W3CDTF">2023-03-28T08:28:00Z</dcterms:modified>
</cp:coreProperties>
</file>